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9D" w:rsidRDefault="004E529D" w:rsidP="004E529D">
      <w:pPr>
        <w:jc w:val="center"/>
        <w:rPr>
          <w:i/>
          <w:color w:val="481380"/>
          <w:sz w:val="56"/>
          <w:szCs w:val="56"/>
        </w:rPr>
      </w:pPr>
      <w:bookmarkStart w:id="0" w:name="_GoBack"/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20040" wp14:editId="07904FAD">
                <wp:simplePos x="0" y="0"/>
                <wp:positionH relativeFrom="column">
                  <wp:posOffset>-742950</wp:posOffset>
                </wp:positionH>
                <wp:positionV relativeFrom="paragraph">
                  <wp:posOffset>-637540</wp:posOffset>
                </wp:positionV>
                <wp:extent cx="609600" cy="1022985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0229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8.5pt;margin-top:-50.2pt;width:48pt;height:8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" fillcolor="#b196d2" stroked="f">
                <v:fill color2="#e7e1f0" rotate="t" angle="45" colors="0 #b196d2;.5 #cfc0e2;1 #e7e1f0" focus="100%" type="gradient"/>
              </v:rect>
            </w:pict>
          </mc:Fallback>
        </mc:AlternateContent>
      </w:r>
      <w:bookmarkEnd w:id="0"/>
      <w:r>
        <w:rPr>
          <w:noProof/>
          <w:lang w:eastAsia="en-GB"/>
        </w:rPr>
        <w:drawing>
          <wp:inline distT="0" distB="0" distL="0" distR="0" wp14:anchorId="30067F30" wp14:editId="044A1076">
            <wp:extent cx="1542948" cy="113069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fculme drawi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018" cy="113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529D">
        <w:rPr>
          <w:i/>
          <w:color w:val="481380"/>
          <w:sz w:val="56"/>
          <w:szCs w:val="56"/>
        </w:rPr>
        <w:t xml:space="preserve"> </w:t>
      </w:r>
    </w:p>
    <w:p w:rsidR="008838D1" w:rsidRDefault="004E529D" w:rsidP="004E529D">
      <w:pPr>
        <w:jc w:val="center"/>
        <w:rPr>
          <w:rFonts w:ascii="Baskerville Old Face" w:hAnsi="Baskerville Old Face"/>
          <w:color w:val="481380"/>
          <w:sz w:val="56"/>
          <w:szCs w:val="56"/>
        </w:rPr>
      </w:pPr>
      <w:proofErr w:type="spellStart"/>
      <w:r w:rsidRPr="004E529D">
        <w:rPr>
          <w:rFonts w:ascii="Baskerville Old Face" w:hAnsi="Baskerville Old Face"/>
          <w:color w:val="481380"/>
          <w:sz w:val="56"/>
          <w:szCs w:val="56"/>
        </w:rPr>
        <w:t>Uffculme</w:t>
      </w:r>
      <w:proofErr w:type="spellEnd"/>
      <w:r w:rsidRPr="004E529D">
        <w:rPr>
          <w:rFonts w:ascii="Baskerville Old Face" w:hAnsi="Baskerville Old Face"/>
          <w:color w:val="481380"/>
          <w:sz w:val="56"/>
          <w:szCs w:val="56"/>
        </w:rPr>
        <w:t xml:space="preserve"> Centre</w:t>
      </w:r>
    </w:p>
    <w:p w:rsidR="00185346" w:rsidRPr="00185346" w:rsidRDefault="00185346" w:rsidP="00185346">
      <w:pPr>
        <w:keepNext/>
        <w:shd w:val="clear" w:color="auto" w:fill="FFFFFF"/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185346">
        <w:rPr>
          <w:rFonts w:ascii="Calibri" w:eastAsia="Times New Roman" w:hAnsi="Calibri" w:cs="Times New Roman"/>
          <w:b/>
          <w:bCs/>
          <w:sz w:val="24"/>
          <w:szCs w:val="24"/>
        </w:rPr>
        <w:t xml:space="preserve">The </w:t>
      </w:r>
      <w:proofErr w:type="spellStart"/>
      <w:r w:rsidRPr="00185346">
        <w:rPr>
          <w:rFonts w:ascii="Calibri" w:eastAsia="Times New Roman" w:hAnsi="Calibri" w:cs="Times New Roman"/>
          <w:b/>
          <w:bCs/>
          <w:sz w:val="24"/>
          <w:szCs w:val="24"/>
        </w:rPr>
        <w:t>Uffculme</w:t>
      </w:r>
      <w:proofErr w:type="spellEnd"/>
      <w:r w:rsidRPr="00185346">
        <w:rPr>
          <w:rFonts w:ascii="Calibri" w:eastAsia="Times New Roman" w:hAnsi="Calibri" w:cs="Times New Roman"/>
          <w:b/>
          <w:bCs/>
          <w:sz w:val="24"/>
          <w:szCs w:val="24"/>
        </w:rPr>
        <w:t xml:space="preserve"> Centre - Drinks Selection</w:t>
      </w:r>
    </w:p>
    <w:p w:rsidR="00185346" w:rsidRPr="00185346" w:rsidRDefault="00185346" w:rsidP="00185346">
      <w:p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Arial"/>
          <w:color w:val="333333"/>
          <w:lang w:eastAsia="en-GB"/>
        </w:rPr>
      </w:pPr>
      <w:r w:rsidRPr="00185346">
        <w:rPr>
          <w:rFonts w:ascii="Calibri" w:eastAsia="Times New Roman" w:hAnsi="Calibri" w:cs="Arial"/>
          <w:color w:val="333333"/>
          <w:lang w:eastAsia="en-GB"/>
        </w:rPr>
        <w:t xml:space="preserve">For those celebrating occasions or planning their </w:t>
      </w:r>
      <w:hyperlink r:id="rId6" w:tooltip="Gretna Green Wedding Reception " w:history="1">
        <w:r w:rsidRPr="00185346">
          <w:rPr>
            <w:rFonts w:ascii="Calibri" w:eastAsia="Times New Roman" w:hAnsi="Calibri" w:cs="Arial"/>
            <w:bCs/>
            <w:color w:val="4E134B"/>
            <w:lang w:eastAsia="en-GB"/>
          </w:rPr>
          <w:t>wedding reception</w:t>
        </w:r>
      </w:hyperlink>
      <w:r w:rsidRPr="00185346">
        <w:rPr>
          <w:rFonts w:ascii="Calibri" w:eastAsia="Times New Roman" w:hAnsi="Calibri" w:cs="Arial"/>
          <w:b/>
          <w:color w:val="333333"/>
          <w:lang w:eastAsia="en-GB"/>
        </w:rPr>
        <w:t xml:space="preserve">, </w:t>
      </w:r>
      <w:r w:rsidRPr="00185346">
        <w:rPr>
          <w:rFonts w:ascii="Calibri" w:eastAsia="Times New Roman" w:hAnsi="Calibri" w:cs="Arial"/>
          <w:color w:val="333333"/>
          <w:lang w:eastAsia="en-GB"/>
        </w:rPr>
        <w:t>we have a selection of drinks available.</w:t>
      </w:r>
    </w:p>
    <w:p w:rsidR="00185346" w:rsidRPr="00185346" w:rsidRDefault="00185346" w:rsidP="00185346">
      <w:p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Arial"/>
          <w:color w:val="333333"/>
          <w:lang w:eastAsia="en-GB"/>
        </w:rPr>
      </w:pPr>
      <w:r w:rsidRPr="00185346">
        <w:rPr>
          <w:rFonts w:ascii="Calibri" w:eastAsia="Times New Roman" w:hAnsi="Calibri" w:cs="Arial"/>
          <w:color w:val="333333"/>
          <w:lang w:eastAsia="en-GB"/>
        </w:rPr>
        <w:t xml:space="preserve">There are both alcoholic and non-alcoholic options designed to suit all tastes and budgets. </w:t>
      </w:r>
    </w:p>
    <w:p w:rsidR="00185346" w:rsidRPr="00185346" w:rsidRDefault="00185346" w:rsidP="00185346">
      <w:pPr>
        <w:spacing w:after="0" w:line="240" w:lineRule="auto"/>
        <w:rPr>
          <w:rFonts w:ascii="Calibri" w:eastAsia="Times New Roman" w:hAnsi="Calibri" w:cs="Calibri"/>
          <w:b/>
          <w:u w:val="single"/>
        </w:rPr>
      </w:pPr>
      <w:r w:rsidRPr="00185346">
        <w:rPr>
          <w:rFonts w:ascii="Calibri" w:eastAsia="Times New Roman" w:hAnsi="Calibri" w:cs="Calibri"/>
          <w:b/>
          <w:u w:val="single"/>
        </w:rPr>
        <w:t>Reception Drinks:</w:t>
      </w:r>
    </w:p>
    <w:p w:rsidR="00185346" w:rsidRPr="00185346" w:rsidRDefault="00185346" w:rsidP="001853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85346">
        <w:rPr>
          <w:rFonts w:ascii="Calibri" w:eastAsia="Times New Roman" w:hAnsi="Calibri" w:cs="Calibri"/>
        </w:rPr>
        <w:t xml:space="preserve">  </w:t>
      </w:r>
    </w:p>
    <w:p w:rsidR="00185346" w:rsidRPr="00185346" w:rsidRDefault="00185346" w:rsidP="00185346">
      <w:pPr>
        <w:spacing w:after="0" w:line="240" w:lineRule="auto"/>
        <w:rPr>
          <w:rFonts w:ascii="Calibri" w:eastAsia="Times New Roman" w:hAnsi="Calibri" w:cs="Calibri"/>
        </w:rPr>
      </w:pPr>
      <w:r w:rsidRPr="00185346">
        <w:rPr>
          <w:rFonts w:ascii="Calibri" w:eastAsia="Times New Roman" w:hAnsi="Calibri" w:cs="Calibri"/>
        </w:rPr>
        <w:t>Prosecco £4.00 per 125ml glass</w:t>
      </w:r>
    </w:p>
    <w:p w:rsidR="00185346" w:rsidRPr="00185346" w:rsidRDefault="00185346" w:rsidP="00185346">
      <w:pPr>
        <w:spacing w:after="0" w:line="240" w:lineRule="auto"/>
        <w:rPr>
          <w:rFonts w:ascii="Calibri" w:eastAsia="Times New Roman" w:hAnsi="Calibri" w:cs="Calibri"/>
        </w:rPr>
      </w:pPr>
      <w:r w:rsidRPr="00185346">
        <w:rPr>
          <w:rFonts w:ascii="Calibri" w:eastAsia="Times New Roman" w:hAnsi="Calibri" w:cs="Calibri"/>
        </w:rPr>
        <w:t>Bucks Fizz £3.00 per 125ml glass</w:t>
      </w:r>
    </w:p>
    <w:p w:rsidR="00185346" w:rsidRPr="00185346" w:rsidRDefault="00185346" w:rsidP="00185346">
      <w:pPr>
        <w:spacing w:after="0" w:line="240" w:lineRule="auto"/>
        <w:rPr>
          <w:rFonts w:ascii="Calibri" w:eastAsia="Times New Roman" w:hAnsi="Calibri" w:cs="Calibri"/>
        </w:rPr>
      </w:pPr>
      <w:r w:rsidRPr="00185346">
        <w:rPr>
          <w:rFonts w:ascii="Calibri" w:eastAsia="Times New Roman" w:hAnsi="Calibri" w:cs="Calibri"/>
        </w:rPr>
        <w:t>House Red/White/Rose £4.00 per 175ml glass</w:t>
      </w:r>
    </w:p>
    <w:p w:rsidR="00185346" w:rsidRPr="00185346" w:rsidRDefault="00185346" w:rsidP="00185346">
      <w:p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185346">
        <w:rPr>
          <w:rFonts w:ascii="Calibri" w:eastAsia="Times New Roman" w:hAnsi="Calibri" w:cs="Calibri"/>
        </w:rPr>
        <w:t>Pimms</w:t>
      </w:r>
      <w:proofErr w:type="spellEnd"/>
      <w:r w:rsidRPr="00185346">
        <w:rPr>
          <w:rFonts w:ascii="Calibri" w:eastAsia="Times New Roman" w:hAnsi="Calibri" w:cs="Calibri"/>
        </w:rPr>
        <w:t xml:space="preserve"> &amp; Lemonade £3.00 per 125ml glass</w:t>
      </w:r>
    </w:p>
    <w:p w:rsidR="00185346" w:rsidRPr="00185346" w:rsidRDefault="00185346" w:rsidP="00185346">
      <w:pPr>
        <w:spacing w:after="0" w:line="240" w:lineRule="auto"/>
        <w:rPr>
          <w:rFonts w:ascii="Calibri" w:eastAsia="Times New Roman" w:hAnsi="Calibri" w:cs="Calibri"/>
        </w:rPr>
      </w:pPr>
      <w:r w:rsidRPr="00185346">
        <w:rPr>
          <w:rFonts w:ascii="Calibri" w:eastAsia="Times New Roman" w:hAnsi="Calibri" w:cs="Calibri"/>
        </w:rPr>
        <w:t>Fruit Punch (Non-Alcoholic) £2.50 per 175ml glass</w:t>
      </w:r>
    </w:p>
    <w:p w:rsidR="00185346" w:rsidRPr="00185346" w:rsidRDefault="00185346" w:rsidP="00185346">
      <w:pPr>
        <w:spacing w:after="0" w:line="240" w:lineRule="auto"/>
        <w:rPr>
          <w:rFonts w:ascii="Calibri" w:eastAsia="Times New Roman" w:hAnsi="Calibri" w:cs="Calibri"/>
        </w:rPr>
      </w:pPr>
      <w:r w:rsidRPr="00185346">
        <w:rPr>
          <w:rFonts w:ascii="Calibri" w:eastAsia="Times New Roman" w:hAnsi="Calibri" w:cs="Calibri"/>
        </w:rPr>
        <w:t>Orange Juice £1.50 per glass</w:t>
      </w:r>
    </w:p>
    <w:p w:rsidR="00185346" w:rsidRPr="00185346" w:rsidRDefault="00185346" w:rsidP="00185346">
      <w:pPr>
        <w:spacing w:after="0" w:line="240" w:lineRule="auto"/>
        <w:rPr>
          <w:rFonts w:ascii="Calibri" w:eastAsia="Times New Roman" w:hAnsi="Calibri" w:cs="Calibri"/>
        </w:rPr>
      </w:pPr>
    </w:p>
    <w:p w:rsidR="00185346" w:rsidRPr="00185346" w:rsidRDefault="00185346" w:rsidP="00185346">
      <w:pPr>
        <w:spacing w:after="0" w:line="240" w:lineRule="auto"/>
        <w:rPr>
          <w:rFonts w:ascii="Calibri" w:eastAsia="Times New Roman" w:hAnsi="Calibri" w:cs="Calibri"/>
          <w:b/>
          <w:u w:val="single"/>
        </w:rPr>
      </w:pPr>
      <w:r w:rsidRPr="00185346">
        <w:rPr>
          <w:rFonts w:ascii="Calibri" w:eastAsia="Times New Roman" w:hAnsi="Calibri" w:cs="Calibri"/>
          <w:b/>
          <w:u w:val="single"/>
        </w:rPr>
        <w:t>With your meal:</w:t>
      </w:r>
    </w:p>
    <w:p w:rsidR="00185346" w:rsidRPr="00185346" w:rsidRDefault="00185346" w:rsidP="00185346">
      <w:pPr>
        <w:spacing w:after="0" w:line="240" w:lineRule="auto"/>
        <w:rPr>
          <w:rFonts w:ascii="Calibri" w:eastAsia="Times New Roman" w:hAnsi="Calibri" w:cs="Calibri"/>
          <w:b/>
          <w:u w:val="single"/>
        </w:rPr>
      </w:pPr>
    </w:p>
    <w:p w:rsidR="00185346" w:rsidRPr="00185346" w:rsidRDefault="00185346" w:rsidP="00185346">
      <w:pPr>
        <w:spacing w:after="0" w:line="240" w:lineRule="auto"/>
        <w:rPr>
          <w:rFonts w:ascii="Calibri" w:eastAsia="Times New Roman" w:hAnsi="Calibri" w:cs="Calibri"/>
        </w:rPr>
      </w:pPr>
      <w:r w:rsidRPr="00185346">
        <w:rPr>
          <w:rFonts w:ascii="Calibri" w:eastAsia="Times New Roman" w:hAnsi="Calibri" w:cs="Calibri"/>
        </w:rPr>
        <w:t>House Red/White/Rose £16.00 per bottle</w:t>
      </w:r>
    </w:p>
    <w:p w:rsidR="00185346" w:rsidRPr="00185346" w:rsidRDefault="00185346" w:rsidP="00185346">
      <w:pPr>
        <w:spacing w:after="0" w:line="240" w:lineRule="auto"/>
        <w:rPr>
          <w:rFonts w:ascii="Calibri" w:eastAsia="Times New Roman" w:hAnsi="Calibri" w:cs="Calibri"/>
        </w:rPr>
      </w:pPr>
      <w:r w:rsidRPr="00185346">
        <w:rPr>
          <w:rFonts w:ascii="Calibri" w:eastAsia="Times New Roman" w:hAnsi="Calibri" w:cs="Calibri"/>
        </w:rPr>
        <w:t>Prosecco £19.50 per bottle</w:t>
      </w:r>
    </w:p>
    <w:p w:rsidR="00185346" w:rsidRPr="00185346" w:rsidRDefault="00185346" w:rsidP="00185346">
      <w:pPr>
        <w:spacing w:after="0" w:line="240" w:lineRule="auto"/>
        <w:rPr>
          <w:rFonts w:ascii="Calibri" w:eastAsia="Times New Roman" w:hAnsi="Calibri" w:cs="Calibri"/>
        </w:rPr>
      </w:pPr>
      <w:r w:rsidRPr="00185346">
        <w:rPr>
          <w:rFonts w:ascii="Calibri" w:eastAsia="Times New Roman" w:hAnsi="Calibri" w:cs="Calibri"/>
        </w:rPr>
        <w:t>Orange/apple juice £3.00 per jug</w:t>
      </w:r>
    </w:p>
    <w:p w:rsidR="00185346" w:rsidRPr="00185346" w:rsidRDefault="00185346" w:rsidP="00185346">
      <w:pPr>
        <w:spacing w:after="0" w:line="240" w:lineRule="auto"/>
        <w:rPr>
          <w:rFonts w:ascii="Calibri" w:eastAsia="Times New Roman" w:hAnsi="Calibri" w:cs="Calibri"/>
        </w:rPr>
      </w:pPr>
      <w:r w:rsidRPr="00185346">
        <w:rPr>
          <w:rFonts w:ascii="Calibri" w:eastAsia="Times New Roman" w:hAnsi="Calibri" w:cs="Calibri"/>
        </w:rPr>
        <w:t>Still/Sparkling water £3.00 per bottle</w:t>
      </w:r>
    </w:p>
    <w:p w:rsidR="00185346" w:rsidRPr="00185346" w:rsidRDefault="00185346" w:rsidP="00185346">
      <w:pPr>
        <w:spacing w:after="0" w:line="240" w:lineRule="auto"/>
        <w:rPr>
          <w:rFonts w:ascii="Calibri" w:eastAsia="Times New Roman" w:hAnsi="Calibri" w:cs="Calibri"/>
        </w:rPr>
      </w:pPr>
    </w:p>
    <w:p w:rsidR="00185346" w:rsidRPr="00185346" w:rsidRDefault="00185346" w:rsidP="00185346">
      <w:pPr>
        <w:spacing w:after="0" w:line="240" w:lineRule="auto"/>
        <w:rPr>
          <w:rFonts w:ascii="Calibri" w:eastAsia="Times New Roman" w:hAnsi="Calibri" w:cs="Calibri"/>
          <w:b/>
        </w:rPr>
      </w:pPr>
      <w:r w:rsidRPr="00185346">
        <w:rPr>
          <w:rFonts w:ascii="Calibri" w:eastAsia="Times New Roman" w:hAnsi="Calibri" w:cs="Calibri"/>
          <w:b/>
        </w:rPr>
        <w:t>Toast:</w:t>
      </w:r>
    </w:p>
    <w:p w:rsidR="00185346" w:rsidRPr="00185346" w:rsidRDefault="00185346" w:rsidP="00185346">
      <w:pPr>
        <w:spacing w:after="0" w:line="240" w:lineRule="auto"/>
        <w:rPr>
          <w:rFonts w:ascii="Calibri" w:eastAsia="Times New Roman" w:hAnsi="Calibri" w:cs="Calibri"/>
          <w:b/>
        </w:rPr>
      </w:pPr>
    </w:p>
    <w:p w:rsidR="00185346" w:rsidRPr="00185346" w:rsidRDefault="00185346" w:rsidP="00185346">
      <w:pPr>
        <w:spacing w:after="0" w:line="240" w:lineRule="auto"/>
        <w:rPr>
          <w:rFonts w:ascii="Calibri" w:eastAsia="Times New Roman" w:hAnsi="Calibri" w:cs="Calibri"/>
        </w:rPr>
      </w:pPr>
      <w:r w:rsidRPr="00185346">
        <w:rPr>
          <w:rFonts w:ascii="Calibri" w:eastAsia="Times New Roman" w:hAnsi="Calibri" w:cs="Calibri"/>
        </w:rPr>
        <w:t>Prosecco £4.00 per 125ml glass</w:t>
      </w:r>
    </w:p>
    <w:p w:rsidR="00185346" w:rsidRPr="00185346" w:rsidRDefault="00185346" w:rsidP="00185346">
      <w:pPr>
        <w:spacing w:after="0" w:line="240" w:lineRule="auto"/>
        <w:rPr>
          <w:rFonts w:ascii="Calibri" w:eastAsia="Times New Roman" w:hAnsi="Calibri" w:cs="Calibri"/>
        </w:rPr>
      </w:pPr>
    </w:p>
    <w:p w:rsidR="00185346" w:rsidRPr="00185346" w:rsidRDefault="00185346" w:rsidP="00185346">
      <w:pPr>
        <w:spacing w:after="0" w:line="240" w:lineRule="auto"/>
        <w:rPr>
          <w:rFonts w:ascii="Calibri" w:eastAsia="Times New Roman" w:hAnsi="Calibri" w:cs="Calibri"/>
        </w:rPr>
      </w:pPr>
    </w:p>
    <w:p w:rsidR="00185346" w:rsidRPr="00185346" w:rsidRDefault="00185346" w:rsidP="00185346">
      <w:pPr>
        <w:spacing w:after="0" w:line="240" w:lineRule="auto"/>
        <w:rPr>
          <w:rFonts w:eastAsia="Times New Roman" w:cs="Times New Roman"/>
        </w:rPr>
      </w:pPr>
      <w:r w:rsidRPr="00185346">
        <w:rPr>
          <w:rFonts w:eastAsia="Times New Roman" w:cs="Times New Roman"/>
        </w:rPr>
        <w:t>Regards</w:t>
      </w:r>
    </w:p>
    <w:p w:rsidR="00185346" w:rsidRPr="00185346" w:rsidRDefault="00185346" w:rsidP="00185346">
      <w:pPr>
        <w:spacing w:after="0" w:line="240" w:lineRule="auto"/>
        <w:rPr>
          <w:rFonts w:eastAsia="Times New Roman" w:cs="Times New Roman"/>
        </w:rPr>
      </w:pPr>
      <w:proofErr w:type="spellStart"/>
      <w:r w:rsidRPr="00185346">
        <w:rPr>
          <w:rFonts w:eastAsia="Times New Roman" w:cs="Times New Roman"/>
        </w:rPr>
        <w:t>Uffculme</w:t>
      </w:r>
      <w:proofErr w:type="spellEnd"/>
      <w:r w:rsidRPr="00185346">
        <w:rPr>
          <w:rFonts w:eastAsia="Times New Roman" w:cs="Times New Roman"/>
        </w:rPr>
        <w:t xml:space="preserve"> Centre</w:t>
      </w:r>
    </w:p>
    <w:p w:rsidR="004E529D" w:rsidRPr="004E529D" w:rsidRDefault="004E529D" w:rsidP="004E529D">
      <w:pPr>
        <w:jc w:val="center"/>
        <w:rPr>
          <w:rFonts w:ascii="Baskerville Old Face" w:hAnsi="Baskerville Old Face"/>
        </w:rPr>
      </w:pPr>
    </w:p>
    <w:sectPr w:rsidR="004E529D" w:rsidRPr="004E5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9D"/>
    <w:rsid w:val="00185346"/>
    <w:rsid w:val="004E529D"/>
    <w:rsid w:val="009335E0"/>
    <w:rsid w:val="00DC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mill.co.uk/gretna-green-wedding-recept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The Uffculme Centre - Drinks Selection</vt:lpstr>
    </vt:vector>
  </TitlesOfParts>
  <Company>BSMHFT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Donald</dc:creator>
  <cp:lastModifiedBy>Yvonne Donald </cp:lastModifiedBy>
  <cp:revision>2</cp:revision>
  <dcterms:created xsi:type="dcterms:W3CDTF">2020-06-22T13:55:00Z</dcterms:created>
  <dcterms:modified xsi:type="dcterms:W3CDTF">2020-06-22T13:55:00Z</dcterms:modified>
</cp:coreProperties>
</file>